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jc w:val="center"/>
        <w:rPr>
          <w:rFonts w:ascii="Times" w:cs="Times" w:eastAsia="Times" w:hAnsi="Times"/>
          <w:b w:val="1"/>
          <w:sz w:val="32"/>
          <w:szCs w:val="32"/>
          <w:u w:val="single"/>
        </w:rPr>
      </w:pPr>
      <w:r w:rsidDel="00000000" w:rsidR="00000000" w:rsidRPr="00000000">
        <w:rPr>
          <w:rFonts w:ascii="Times" w:cs="Times" w:eastAsia="Times" w:hAnsi="Times"/>
          <w:b w:val="1"/>
          <w:sz w:val="32"/>
          <w:szCs w:val="32"/>
          <w:u w:val="single"/>
          <w:rtl w:val="0"/>
        </w:rPr>
        <w:t xml:space="preserve">Paschal Band Handbook and Fees Acknowledgment Form</w:t>
      </w:r>
    </w:p>
    <w:p w:rsidR="00000000" w:rsidDel="00000000" w:rsidP="00000000" w:rsidRDefault="00000000" w:rsidRPr="00000000" w14:paraId="00000004">
      <w:pPr>
        <w:widowControl w:val="0"/>
        <w:jc w:val="both"/>
        <w:rPr>
          <w:sz w:val="28"/>
          <w:szCs w:val="28"/>
        </w:rPr>
      </w:pPr>
      <w:r w:rsidDel="00000000" w:rsidR="00000000" w:rsidRPr="00000000">
        <w:rPr>
          <w:rtl w:val="0"/>
        </w:rPr>
      </w:r>
    </w:p>
    <w:p w:rsidR="00000000" w:rsidDel="00000000" w:rsidP="00000000" w:rsidRDefault="00000000" w:rsidRPr="00000000" w14:paraId="00000005">
      <w:pPr>
        <w:widowControl w:val="0"/>
        <w:jc w:val="center"/>
        <w:rPr>
          <w:b w:val="1"/>
          <w:sz w:val="28"/>
          <w:szCs w:val="28"/>
        </w:rPr>
      </w:pPr>
      <w:r w:rsidDel="00000000" w:rsidR="00000000" w:rsidRPr="00000000">
        <w:rPr>
          <w:b w:val="1"/>
          <w:sz w:val="28"/>
          <w:szCs w:val="28"/>
          <w:rtl w:val="0"/>
        </w:rPr>
        <w:t xml:space="preserve">Please return this form to Mr. Sawyer prior to Friday August 18, 2023.</w:t>
      </w:r>
    </w:p>
    <w:p w:rsidR="00000000" w:rsidDel="00000000" w:rsidP="00000000" w:rsidRDefault="00000000" w:rsidRPr="00000000" w14:paraId="00000006">
      <w:pPr>
        <w:widowControl w:val="0"/>
        <w:jc w:val="both"/>
        <w:rPr>
          <w:sz w:val="28"/>
          <w:szCs w:val="28"/>
        </w:rPr>
      </w:pPr>
      <w:r w:rsidDel="00000000" w:rsidR="00000000" w:rsidRPr="00000000">
        <w:rPr>
          <w:rtl w:val="0"/>
        </w:rPr>
      </w:r>
    </w:p>
    <w:p w:rsidR="00000000" w:rsidDel="00000000" w:rsidP="00000000" w:rsidRDefault="00000000" w:rsidRPr="00000000" w14:paraId="00000007">
      <w:pPr>
        <w:widowControl w:val="0"/>
        <w:jc w:val="both"/>
        <w:rPr>
          <w:sz w:val="28"/>
          <w:szCs w:val="28"/>
        </w:rPr>
      </w:pPr>
      <w:r w:rsidDel="00000000" w:rsidR="00000000" w:rsidRPr="00000000">
        <w:rPr>
          <w:sz w:val="28"/>
          <w:szCs w:val="28"/>
          <w:rtl w:val="0"/>
        </w:rPr>
        <w:t xml:space="preserve">************************************************************************</w:t>
      </w:r>
    </w:p>
    <w:p w:rsidR="00000000" w:rsidDel="00000000" w:rsidP="00000000" w:rsidRDefault="00000000" w:rsidRPr="00000000" w14:paraId="00000008">
      <w:pPr>
        <w:widowControl w:val="0"/>
        <w:jc w:val="both"/>
        <w:rPr>
          <w:sz w:val="28"/>
          <w:szCs w:val="28"/>
        </w:rPr>
      </w:pPr>
      <w:r w:rsidDel="00000000" w:rsidR="00000000" w:rsidRPr="00000000">
        <w:rPr>
          <w:rtl w:val="0"/>
        </w:rPr>
      </w:r>
    </w:p>
    <w:p w:rsidR="00000000" w:rsidDel="00000000" w:rsidP="00000000" w:rsidRDefault="00000000" w:rsidRPr="00000000" w14:paraId="00000009">
      <w:pPr>
        <w:widowControl w:val="0"/>
        <w:jc w:val="both"/>
        <w:rPr>
          <w:sz w:val="28"/>
          <w:szCs w:val="28"/>
        </w:rPr>
      </w:pPr>
      <w:r w:rsidDel="00000000" w:rsidR="00000000" w:rsidRPr="00000000">
        <w:rPr>
          <w:sz w:val="28"/>
          <w:szCs w:val="28"/>
          <w:rtl w:val="0"/>
        </w:rPr>
        <w:t xml:space="preserve">We have received and read our copy of the 2023-2024 Paschal Panther Band Policies and Procedures.  We accept that these policies will govern the Paschal Panther Band and will make every effort to adhere to them.  Additionally, our signatures below indicate that we’ve received and acknowledge the 2023-2024 Band Fees.  We understand that these fees are required of all students and will not be waved if we choose to leave (or are removed) from the program. Students must have previous years fees paid off entirely and at least a $25 deposit down for the 23-24 school year to be able to board the bus for the 1st football game.</w:t>
      </w:r>
    </w:p>
    <w:p w:rsidR="00000000" w:rsidDel="00000000" w:rsidP="00000000" w:rsidRDefault="00000000" w:rsidRPr="00000000" w14:paraId="0000000A">
      <w:pPr>
        <w:widowControl w:val="0"/>
        <w:jc w:val="both"/>
        <w:rPr>
          <w:sz w:val="28"/>
          <w:szCs w:val="28"/>
        </w:rPr>
      </w:pPr>
      <w:r w:rsidDel="00000000" w:rsidR="00000000" w:rsidRPr="00000000">
        <w:rPr>
          <w:rtl w:val="0"/>
        </w:rPr>
      </w:r>
    </w:p>
    <w:p w:rsidR="00000000" w:rsidDel="00000000" w:rsidP="00000000" w:rsidRDefault="00000000" w:rsidRPr="00000000" w14:paraId="0000000B">
      <w:pPr>
        <w:widowControl w:val="0"/>
        <w:jc w:val="both"/>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2638425" cy="22225"/>
                <wp:effectExtent b="0" l="0" r="0" t="0"/>
                <wp:wrapNone/>
                <wp:docPr id="53" name=""/>
                <a:graphic>
                  <a:graphicData uri="http://schemas.microsoft.com/office/word/2010/wordprocessingShape">
                    <wps:wsp>
                      <wps:cNvCnPr/>
                      <wps:spPr>
                        <a:xfrm>
                          <a:off x="4031550" y="3780000"/>
                          <a:ext cx="2628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2638425" cy="22225"/>
                <wp:effectExtent b="0" l="0" r="0" t="0"/>
                <wp:wrapNone/>
                <wp:docPr id="5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6384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139700</wp:posOffset>
                </wp:positionV>
                <wp:extent cx="2638425" cy="22225"/>
                <wp:effectExtent b="0" l="0" r="0" t="0"/>
                <wp:wrapNone/>
                <wp:docPr id="52" name=""/>
                <a:graphic>
                  <a:graphicData uri="http://schemas.microsoft.com/office/word/2010/wordprocessingShape">
                    <wps:wsp>
                      <wps:cNvCnPr/>
                      <wps:spPr>
                        <a:xfrm>
                          <a:off x="4031550" y="3780000"/>
                          <a:ext cx="2628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139700</wp:posOffset>
                </wp:positionV>
                <wp:extent cx="2638425" cy="22225"/>
                <wp:effectExtent b="0" l="0" r="0" t="0"/>
                <wp:wrapNone/>
                <wp:docPr id="5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638425" cy="22225"/>
                        </a:xfrm>
                        <a:prstGeom prst="rect"/>
                        <a:ln/>
                      </pic:spPr>
                    </pic:pic>
                  </a:graphicData>
                </a:graphic>
              </wp:anchor>
            </w:drawing>
          </mc:Fallback>
        </mc:AlternateContent>
      </w:r>
    </w:p>
    <w:p w:rsidR="00000000" w:rsidDel="00000000" w:rsidP="00000000" w:rsidRDefault="00000000" w:rsidRPr="00000000" w14:paraId="0000000C">
      <w:pPr>
        <w:widowControl w:val="0"/>
        <w:jc w:val="both"/>
        <w:rPr>
          <w:sz w:val="28"/>
          <w:szCs w:val="28"/>
        </w:rPr>
      </w:pPr>
      <w:r w:rsidDel="00000000" w:rsidR="00000000" w:rsidRPr="00000000">
        <w:rPr>
          <w:sz w:val="28"/>
          <w:szCs w:val="28"/>
          <w:rtl w:val="0"/>
        </w:rPr>
        <w:tab/>
        <w:t xml:space="preserve">Member Name (Printed)</w:t>
        <w:tab/>
        <w:tab/>
        <w:tab/>
        <w:tab/>
        <w:tab/>
        <w:t xml:space="preserve">Parent Name (Printed)</w:t>
        <w:tab/>
        <w:tab/>
        <w:tab/>
        <w:tab/>
        <w:tab/>
        <w:tab/>
        <w:t xml:space="preserve">                            </w:t>
      </w:r>
    </w:p>
    <w:p w:rsidR="00000000" w:rsidDel="00000000" w:rsidP="00000000" w:rsidRDefault="00000000" w:rsidRPr="00000000" w14:paraId="0000000D">
      <w:pPr>
        <w:widowControl w:val="0"/>
        <w:jc w:val="both"/>
        <w:rPr>
          <w:sz w:val="28"/>
          <w:szCs w:val="28"/>
        </w:rPr>
      </w:pPr>
      <w:r w:rsidDel="00000000" w:rsidR="00000000" w:rsidRPr="00000000">
        <w:rPr>
          <w:rtl w:val="0"/>
        </w:rPr>
      </w:r>
    </w:p>
    <w:p w:rsidR="00000000" w:rsidDel="00000000" w:rsidP="00000000" w:rsidRDefault="00000000" w:rsidRPr="00000000" w14:paraId="0000000E">
      <w:pPr>
        <w:widowControl w:val="0"/>
        <w:jc w:val="both"/>
        <w:rPr>
          <w:sz w:val="28"/>
          <w:szCs w:val="28"/>
        </w:rPr>
      </w:pPr>
      <w:r w:rsidDel="00000000" w:rsidR="00000000" w:rsidRPr="00000000">
        <w:rPr>
          <w:rtl w:val="0"/>
        </w:rPr>
      </w:r>
    </w:p>
    <w:p w:rsidR="00000000" w:rsidDel="00000000" w:rsidP="00000000" w:rsidRDefault="00000000" w:rsidRPr="00000000" w14:paraId="0000000F">
      <w:pPr>
        <w:widowControl w:val="0"/>
        <w:jc w:val="both"/>
        <w:rPr>
          <w:sz w:val="28"/>
          <w:szCs w:val="28"/>
        </w:rPr>
      </w:pPr>
      <w:r w:rsidDel="00000000" w:rsidR="00000000" w:rsidRPr="00000000">
        <w:rPr>
          <w:sz w:val="28"/>
          <w:szCs w:val="28"/>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2638425" cy="22225"/>
                <wp:effectExtent b="0" l="0" r="0" t="0"/>
                <wp:wrapNone/>
                <wp:docPr id="55" name=""/>
                <a:graphic>
                  <a:graphicData uri="http://schemas.microsoft.com/office/word/2010/wordprocessingShape">
                    <wps:wsp>
                      <wps:cNvCnPr/>
                      <wps:spPr>
                        <a:xfrm>
                          <a:off x="4031550" y="3780000"/>
                          <a:ext cx="2628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2638425" cy="22225"/>
                <wp:effectExtent b="0" l="0" r="0" t="0"/>
                <wp:wrapNone/>
                <wp:docPr id="5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6384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88900</wp:posOffset>
                </wp:positionV>
                <wp:extent cx="2638425" cy="22225"/>
                <wp:effectExtent b="0" l="0" r="0" t="0"/>
                <wp:wrapNone/>
                <wp:docPr id="54" name=""/>
                <a:graphic>
                  <a:graphicData uri="http://schemas.microsoft.com/office/word/2010/wordprocessingShape">
                    <wps:wsp>
                      <wps:cNvCnPr/>
                      <wps:spPr>
                        <a:xfrm>
                          <a:off x="4031550" y="3780000"/>
                          <a:ext cx="2628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88900</wp:posOffset>
                </wp:positionV>
                <wp:extent cx="2638425" cy="22225"/>
                <wp:effectExtent b="0" l="0" r="0" t="0"/>
                <wp:wrapNone/>
                <wp:docPr id="5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638425" cy="22225"/>
                        </a:xfrm>
                        <a:prstGeom prst="rect"/>
                        <a:ln/>
                      </pic:spPr>
                    </pic:pic>
                  </a:graphicData>
                </a:graphic>
              </wp:anchor>
            </w:drawing>
          </mc:Fallback>
        </mc:AlternateContent>
      </w:r>
    </w:p>
    <w:p w:rsidR="00000000" w:rsidDel="00000000" w:rsidP="00000000" w:rsidRDefault="00000000" w:rsidRPr="00000000" w14:paraId="00000010">
      <w:pPr>
        <w:widowControl w:val="0"/>
        <w:jc w:val="both"/>
        <w:rPr>
          <w:sz w:val="28"/>
          <w:szCs w:val="28"/>
        </w:rPr>
      </w:pPr>
      <w:r w:rsidDel="00000000" w:rsidR="00000000" w:rsidRPr="00000000">
        <w:rPr>
          <w:sz w:val="28"/>
          <w:szCs w:val="28"/>
          <w:rtl w:val="0"/>
        </w:rPr>
        <w:tab/>
        <w:t xml:space="preserve">Band Member Signature  </w:t>
        <w:tab/>
        <w:tab/>
        <w:t xml:space="preserve">   </w:t>
        <w:tab/>
        <w:tab/>
        <w:t xml:space="preserve">Parent Signature</w:t>
      </w:r>
    </w:p>
    <w:p w:rsidR="00000000" w:rsidDel="00000000" w:rsidP="00000000" w:rsidRDefault="00000000" w:rsidRPr="00000000" w14:paraId="00000011">
      <w:pPr>
        <w:widowControl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2">
      <w:pPr>
        <w:widowControl w:val="0"/>
        <w:jc w:val="both"/>
        <w:rPr>
          <w:sz w:val="28"/>
          <w:szCs w:val="28"/>
        </w:rPr>
      </w:pPr>
      <w:r w:rsidDel="00000000" w:rsidR="00000000" w:rsidRPr="00000000">
        <w:rPr>
          <w:sz w:val="28"/>
          <w:szCs w:val="28"/>
          <w:rtl w:val="0"/>
        </w:rPr>
        <w:t xml:space="preserve">************************************************************************</w:t>
      </w:r>
    </w:p>
    <w:p w:rsidR="00000000" w:rsidDel="00000000" w:rsidP="00000000" w:rsidRDefault="00000000" w:rsidRPr="00000000" w14:paraId="00000013">
      <w:pPr>
        <w:widowControl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tbl>
      <w:tblPr>
        <w:tblStyle w:val="Table1"/>
        <w:tblW w:w="10005.0" w:type="dxa"/>
        <w:jc w:val="center"/>
        <w:tblLayout w:type="fixed"/>
        <w:tblLook w:val="0000"/>
      </w:tblPr>
      <w:tblGrid>
        <w:gridCol w:w="8721"/>
        <w:gridCol w:w="1284"/>
        <w:tblGridChange w:id="0">
          <w:tblGrid>
            <w:gridCol w:w="8721"/>
            <w:gridCol w:w="1284"/>
          </w:tblGrid>
        </w:tblGridChange>
      </w:tblGrid>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2023-2024 Paschal Band Fees: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rFonts w:ascii="Arial" w:cs="Arial" w:eastAsia="Arial" w:hAnsi="Arial"/>
                <w:b w:val="1"/>
                <w:sz w:val="20"/>
                <w:szCs w:val="20"/>
                <w:u w:val="single"/>
              </w:rPr>
            </w:pPr>
            <w:r w:rsidDel="00000000" w:rsidR="00000000" w:rsidRPr="00000000">
              <w:rPr>
                <w:rtl w:val="0"/>
              </w:rPr>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Wind Members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$400.00</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Guard Members: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$450.00</w:t>
            </w:r>
          </w:p>
        </w:tc>
      </w:tr>
    </w:tbl>
    <w:p w:rsidR="00000000" w:rsidDel="00000000" w:rsidP="00000000" w:rsidRDefault="00000000" w:rsidRPr="00000000" w14:paraId="0000001A">
      <w:pPr>
        <w:widowControl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tbl>
      <w:tblPr>
        <w:tblStyle w:val="Table2"/>
        <w:tblW w:w="10005.0" w:type="dxa"/>
        <w:jc w:val="center"/>
        <w:tblLayout w:type="fixed"/>
        <w:tblLook w:val="0000"/>
      </w:tblPr>
      <w:tblGrid>
        <w:gridCol w:w="8721"/>
        <w:gridCol w:w="1284"/>
        <w:tblGridChange w:id="0">
          <w:tblGrid>
            <w:gridCol w:w="8721"/>
            <w:gridCol w:w="1284"/>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Percussion Members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$450.00</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Winter Guard member Fees: </w:t>
            </w:r>
            <w:r w:rsidDel="00000000" w:rsidR="00000000" w:rsidRPr="00000000">
              <w:rPr>
                <w:rFonts w:ascii="Arial" w:cs="Arial" w:eastAsia="Arial" w:hAnsi="Arial"/>
                <w:b w:val="1"/>
                <w:sz w:val="20"/>
                <w:szCs w:val="20"/>
                <w:rtl w:val="0"/>
              </w:rPr>
              <w:t xml:space="preserve">Due by March 1st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$100.00</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Jazz Fees : </w:t>
            </w:r>
            <w:r w:rsidDel="00000000" w:rsidR="00000000" w:rsidRPr="00000000">
              <w:rPr>
                <w:rFonts w:ascii="Arial" w:cs="Arial" w:eastAsia="Arial" w:hAnsi="Arial"/>
                <w:b w:val="1"/>
                <w:sz w:val="20"/>
                <w:szCs w:val="20"/>
                <w:rtl w:val="0"/>
              </w:rPr>
              <w:t xml:space="preserve">Due by March 1st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$150.00</w:t>
            </w:r>
          </w:p>
        </w:tc>
      </w:tr>
    </w:tbl>
    <w:p w:rsidR="00000000" w:rsidDel="00000000" w:rsidP="00000000" w:rsidRDefault="00000000" w:rsidRPr="00000000" w14:paraId="00000021">
      <w:pPr>
        <w:widowControl w:val="0"/>
        <w:jc w:val="both"/>
        <w:rPr>
          <w:rFonts w:ascii="Times" w:cs="Times" w:eastAsia="Times" w:hAnsi="Times"/>
          <w:sz w:val="28"/>
          <w:szCs w:val="28"/>
        </w:rPr>
      </w:pPr>
      <w:r w:rsidDel="00000000" w:rsidR="00000000" w:rsidRPr="00000000">
        <w:rPr>
          <w:rtl w:val="0"/>
        </w:rPr>
      </w:r>
    </w:p>
    <w:tbl>
      <w:tblPr>
        <w:tblStyle w:val="Table3"/>
        <w:tblW w:w="10005.0" w:type="dxa"/>
        <w:jc w:val="center"/>
        <w:tblLayout w:type="fixed"/>
        <w:tblLook w:val="0000"/>
      </w:tblPr>
      <w:tblGrid>
        <w:gridCol w:w="8721"/>
        <w:gridCol w:w="1284"/>
        <w:tblGridChange w:id="0">
          <w:tblGrid>
            <w:gridCol w:w="8721"/>
            <w:gridCol w:w="1284"/>
          </w:tblGrid>
        </w:tblGridChange>
      </w:tblGrid>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PAYMENT OPTIONS</w:t>
            </w:r>
            <w:r w:rsidDel="00000000" w:rsidR="00000000" w:rsidRPr="00000000">
              <w:rPr>
                <w:rFonts w:ascii="Arial" w:cs="Arial" w:eastAsia="Arial" w:hAnsi="Arial"/>
                <w:b w:val="1"/>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 OPTION</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Option #1 - Full payment -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Option #2 - THREE (3) equal payments ON OR BEFORE 8/18, 9/22, and 11/1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6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Option #3 - Minimum deposit of $25 by 8/18 and _________ equal payments every ______ weeks.  (Must be paid in full by 12/1/2023 to avoid a record hold.)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2A">
      <w:pPr>
        <w:jc w:val="left"/>
        <w:rPr>
          <w:b w:val="1"/>
          <w:i w:val="1"/>
          <w:sz w:val="28"/>
          <w:szCs w:val="28"/>
        </w:rPr>
      </w:pPr>
      <w:r w:rsidDel="00000000" w:rsidR="00000000" w:rsidRPr="00000000">
        <w:rPr>
          <w:b w:val="1"/>
          <w:i w:val="1"/>
          <w:sz w:val="28"/>
          <w:szCs w:val="28"/>
          <w:rtl w:val="0"/>
        </w:rPr>
        <w:t xml:space="preserve">                 Handbook/Fees form, a deposit, and a previous year balance of ZERO </w:t>
      </w:r>
    </w:p>
    <w:p w:rsidR="00000000" w:rsidDel="00000000" w:rsidP="00000000" w:rsidRDefault="00000000" w:rsidRPr="00000000" w14:paraId="0000002B">
      <w:pPr>
        <w:jc w:val="left"/>
        <w:rPr>
          <w:b w:val="1"/>
          <w:i w:val="1"/>
          <w:sz w:val="28"/>
          <w:szCs w:val="28"/>
        </w:rPr>
      </w:pPr>
      <w:r w:rsidDel="00000000" w:rsidR="00000000" w:rsidRPr="00000000">
        <w:rPr>
          <w:b w:val="1"/>
          <w:i w:val="1"/>
          <w:sz w:val="28"/>
          <w:szCs w:val="28"/>
          <w:rtl w:val="0"/>
        </w:rPr>
        <w:t xml:space="preserve">              (Veterans only) is required by 8/18/2023 before your student can perform</w:t>
        <w:br w:type="textWrapping"/>
        <w:t xml:space="preserve">                            as a member of the 2023 Paschal Panther Band.</w:t>
      </w:r>
    </w:p>
    <w:p w:rsidR="00000000" w:rsidDel="00000000" w:rsidP="00000000" w:rsidRDefault="00000000" w:rsidRPr="00000000" w14:paraId="0000002C">
      <w:pPr>
        <w:rPr>
          <w:sz w:val="22"/>
          <w:szCs w:val="22"/>
        </w:rPr>
      </w:pPr>
      <w:r w:rsidDel="00000000" w:rsidR="00000000" w:rsidRPr="00000000">
        <w:br w:type="page"/>
      </w:r>
      <w:r w:rsidDel="00000000" w:rsidR="00000000" w:rsidRPr="00000000">
        <w:rPr>
          <w:sz w:val="22"/>
          <w:szCs w:val="22"/>
          <w:rtl w:val="0"/>
        </w:rPr>
        <w:t xml:space="preserve">Monday, July 24, 2023</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Dear Students and Parents,</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As the school year rapidly approaches, I want to make you aware of several purchases that need to be handled as soon as possible.  Each item is listed in the table below.  You can pay with cash, check, or credit card. Please include your </w:t>
      </w:r>
      <w:r w:rsidDel="00000000" w:rsidR="00000000" w:rsidRPr="00000000">
        <w:rPr>
          <w:b w:val="1"/>
          <w:sz w:val="22"/>
          <w:szCs w:val="22"/>
          <w:u w:val="single"/>
          <w:rtl w:val="0"/>
        </w:rPr>
        <w:t xml:space="preserve">DRIVER’S LICENSE NUMBER</w:t>
      </w:r>
      <w:r w:rsidDel="00000000" w:rsidR="00000000" w:rsidRPr="00000000">
        <w:rPr>
          <w:sz w:val="22"/>
          <w:szCs w:val="22"/>
          <w:rtl w:val="0"/>
        </w:rPr>
        <w:t xml:space="preserve"> on ALL CHECKS.  </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center"/>
        <w:rPr>
          <w:b w:val="1"/>
          <w:sz w:val="32"/>
          <w:szCs w:val="32"/>
        </w:rPr>
      </w:pPr>
      <w:r w:rsidDel="00000000" w:rsidR="00000000" w:rsidRPr="00000000">
        <w:rPr>
          <w:b w:val="1"/>
          <w:sz w:val="32"/>
          <w:szCs w:val="32"/>
          <w:rtl w:val="0"/>
        </w:rPr>
        <w:t xml:space="preserve">CHECKS </w:t>
      </w:r>
      <w:r w:rsidDel="00000000" w:rsidR="00000000" w:rsidRPr="00000000">
        <w:rPr>
          <w:sz w:val="30"/>
          <w:szCs w:val="30"/>
          <w:rtl w:val="0"/>
        </w:rPr>
        <w:t xml:space="preserve">should be made out to </w:t>
      </w:r>
      <w:r w:rsidDel="00000000" w:rsidR="00000000" w:rsidRPr="00000000">
        <w:rPr>
          <w:b w:val="1"/>
          <w:sz w:val="30"/>
          <w:szCs w:val="30"/>
          <w:rtl w:val="0"/>
        </w:rPr>
        <w:t xml:space="preserve">Paschal HS Band Boosters</w:t>
      </w:r>
      <w:r w:rsidDel="00000000" w:rsidR="00000000" w:rsidRPr="00000000">
        <w:rPr>
          <w:sz w:val="30"/>
          <w:szCs w:val="30"/>
          <w:rtl w:val="0"/>
        </w:rPr>
        <w:t xml:space="preserve">.  </w:t>
      </w:r>
      <w:r w:rsidDel="00000000" w:rsidR="00000000" w:rsidRPr="00000000">
        <w:rPr>
          <w:b w:val="1"/>
          <w:sz w:val="30"/>
          <w:szCs w:val="30"/>
          <w:rtl w:val="0"/>
        </w:rPr>
        <w:br w:type="textWrapping"/>
      </w:r>
      <w:r w:rsidDel="00000000" w:rsidR="00000000" w:rsidRPr="00000000">
        <w:rPr>
          <w:b w:val="1"/>
          <w:sz w:val="32"/>
          <w:szCs w:val="32"/>
          <w:rtl w:val="0"/>
        </w:rPr>
        <w:t xml:space="preserve">CHECKS </w:t>
      </w:r>
      <w:r w:rsidDel="00000000" w:rsidR="00000000" w:rsidRPr="00000000">
        <w:rPr>
          <w:sz w:val="32"/>
          <w:szCs w:val="32"/>
          <w:rtl w:val="0"/>
        </w:rPr>
        <w:t xml:space="preserve">must be written in</w:t>
      </w:r>
      <w:r w:rsidDel="00000000" w:rsidR="00000000" w:rsidRPr="00000000">
        <w:rPr>
          <w:b w:val="1"/>
          <w:sz w:val="32"/>
          <w:szCs w:val="32"/>
          <w:rtl w:val="0"/>
        </w:rPr>
        <w:t xml:space="preserve"> </w:t>
      </w:r>
      <w:r w:rsidDel="00000000" w:rsidR="00000000" w:rsidRPr="00000000">
        <w:rPr>
          <w:b w:val="1"/>
          <w:sz w:val="32"/>
          <w:szCs w:val="32"/>
          <w:u w:val="single"/>
          <w:rtl w:val="0"/>
        </w:rPr>
        <w:t xml:space="preserve">BLUE OR BLACK INK</w:t>
      </w:r>
      <w:r w:rsidDel="00000000" w:rsidR="00000000" w:rsidRPr="00000000">
        <w:rPr>
          <w:b w:val="1"/>
          <w:sz w:val="32"/>
          <w:szCs w:val="32"/>
          <w:rtl w:val="0"/>
        </w:rPr>
        <w:t xml:space="preserv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center"/>
        <w:rPr>
          <w:sz w:val="22"/>
          <w:szCs w:val="22"/>
        </w:rPr>
      </w:pPr>
      <w:r w:rsidDel="00000000" w:rsidR="00000000" w:rsidRPr="00000000">
        <w:rPr>
          <w:i w:val="1"/>
          <w:rtl w:val="0"/>
        </w:rPr>
        <w:t xml:space="preserve">Money must be in a sealed envelope, clearly marked with student’s name and band class, and placed in the box by the band office. Fess may also be paid online at </w:t>
      </w:r>
      <w:hyperlink r:id="rId11">
        <w:r w:rsidDel="00000000" w:rsidR="00000000" w:rsidRPr="00000000">
          <w:rPr>
            <w:i w:val="1"/>
            <w:color w:val="1155cc"/>
            <w:u w:val="single"/>
            <w:rtl w:val="0"/>
          </w:rPr>
          <w:t xml:space="preserve">www.paschalband.com</w:t>
        </w:r>
      </w:hyperlink>
      <w:r w:rsidDel="00000000" w:rsidR="00000000" w:rsidRPr="00000000">
        <w:rPr>
          <w:i w:val="1"/>
          <w:rtl w:val="0"/>
        </w:rPr>
        <w:t xml:space="preserve"> If paying by check or cash see Mr. Walker for a receipt before depositing funds into the bos.</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tbl>
      <w:tblPr>
        <w:tblStyle w:val="Table4"/>
        <w:tblW w:w="72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4"/>
        <w:gridCol w:w="990"/>
        <w:gridCol w:w="1665"/>
        <w:tblGridChange w:id="0">
          <w:tblGrid>
            <w:gridCol w:w="4594"/>
            <w:gridCol w:w="990"/>
            <w:gridCol w:w="1665"/>
          </w:tblGrid>
        </w:tblGridChange>
      </w:tblGrid>
      <w:tr>
        <w:trPr>
          <w:cantSplit w:val="0"/>
          <w:tblHeader w:val="0"/>
        </w:trPr>
        <w:tc>
          <w:tcPr/>
          <w:p w:rsidR="00000000" w:rsidDel="00000000" w:rsidP="00000000" w:rsidRDefault="00000000" w:rsidRPr="00000000" w14:paraId="00000036">
            <w:pPr>
              <w:jc w:val="center"/>
              <w:rPr>
                <w:b w:val="1"/>
                <w:sz w:val="20"/>
                <w:szCs w:val="20"/>
              </w:rPr>
            </w:pPr>
            <w:r w:rsidDel="00000000" w:rsidR="00000000" w:rsidRPr="00000000">
              <w:rPr>
                <w:b w:val="1"/>
                <w:sz w:val="20"/>
                <w:szCs w:val="20"/>
                <w:rtl w:val="0"/>
              </w:rPr>
              <w:t xml:space="preserve">Item</w:t>
            </w:r>
          </w:p>
        </w:tc>
        <w:tc>
          <w:tcPr/>
          <w:p w:rsidR="00000000" w:rsidDel="00000000" w:rsidP="00000000" w:rsidRDefault="00000000" w:rsidRPr="00000000" w14:paraId="00000037">
            <w:pPr>
              <w:jc w:val="center"/>
              <w:rPr>
                <w:b w:val="1"/>
                <w:sz w:val="20"/>
                <w:szCs w:val="20"/>
              </w:rPr>
            </w:pPr>
            <w:r w:rsidDel="00000000" w:rsidR="00000000" w:rsidRPr="00000000">
              <w:rPr>
                <w:b w:val="1"/>
                <w:sz w:val="20"/>
                <w:szCs w:val="20"/>
                <w:rtl w:val="0"/>
              </w:rPr>
              <w:t xml:space="preserve">Cost</w:t>
            </w:r>
          </w:p>
        </w:tc>
        <w:tc>
          <w:tcPr/>
          <w:p w:rsidR="00000000" w:rsidDel="00000000" w:rsidP="00000000" w:rsidRDefault="00000000" w:rsidRPr="00000000" w14:paraId="00000038">
            <w:pPr>
              <w:jc w:val="center"/>
              <w:rPr>
                <w:b w:val="1"/>
                <w:sz w:val="20"/>
                <w:szCs w:val="20"/>
              </w:rPr>
            </w:pPr>
            <w:r w:rsidDel="00000000" w:rsidR="00000000" w:rsidRPr="00000000">
              <w:rPr>
                <w:b w:val="1"/>
                <w:sz w:val="20"/>
                <w:szCs w:val="20"/>
                <w:rtl w:val="0"/>
              </w:rPr>
              <w:t xml:space="preserve">Who</w:t>
            </w:r>
          </w:p>
        </w:tc>
      </w:tr>
      <w:tr>
        <w:trPr>
          <w:cantSplit w:val="0"/>
          <w:tblHeader w:val="0"/>
        </w:trPr>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Performance Shoes</w:t>
            </w:r>
          </w:p>
        </w:tc>
        <w:tc>
          <w:tcPr/>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$41.00</w:t>
            </w:r>
          </w:p>
        </w:tc>
        <w:tc>
          <w:tcPr/>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New Members</w:t>
            </w:r>
          </w:p>
        </w:tc>
      </w:tr>
      <w:tr>
        <w:trPr>
          <w:cantSplit w:val="0"/>
          <w:tblHeader w:val="0"/>
        </w:trPr>
        <w:tc>
          <w:tcPr/>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Dry-fit Practice Shirt</w:t>
            </w:r>
          </w:p>
        </w:tc>
        <w:tc>
          <w:tcPr/>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$25.00</w:t>
            </w:r>
          </w:p>
        </w:tc>
        <w:tc>
          <w:tcPr/>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New Members</w:t>
            </w:r>
          </w:p>
        </w:tc>
      </w:tr>
      <w:tr>
        <w:trPr>
          <w:cantSplit w:val="0"/>
          <w:tblHeader w:val="0"/>
        </w:trPr>
        <w:tc>
          <w:tcPr/>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Extra Show T-Shirt</w:t>
            </w:r>
          </w:p>
        </w:tc>
        <w:tc>
          <w:tcPr/>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$25.00</w:t>
            </w:r>
          </w:p>
        </w:tc>
        <w:tc>
          <w:tcPr/>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ALL</w:t>
            </w:r>
          </w:p>
        </w:tc>
      </w:tr>
      <w:tr>
        <w:trPr>
          <w:cantSplit w:val="0"/>
          <w:tblHeader w:val="0"/>
        </w:trPr>
        <w:tc>
          <w:tcPr/>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Performance Gloves/Earplugs (Perc)</w:t>
            </w:r>
          </w:p>
        </w:tc>
        <w:tc>
          <w:tcPr/>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$7.00</w:t>
            </w:r>
          </w:p>
        </w:tc>
        <w:tc>
          <w:tcPr/>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ALL</w:t>
            </w:r>
          </w:p>
        </w:tc>
      </w:tr>
      <w:tr>
        <w:trPr>
          <w:cantSplit w:val="0"/>
          <w:tblHeader w:val="0"/>
        </w:trPr>
        <w:tc>
          <w:tcPr/>
          <w:p w:rsidR="00000000" w:rsidDel="00000000" w:rsidP="00000000" w:rsidRDefault="00000000" w:rsidRPr="00000000" w14:paraId="00000045">
            <w:pPr>
              <w:jc w:val="both"/>
              <w:rPr>
                <w:b w:val="1"/>
                <w:sz w:val="20"/>
                <w:szCs w:val="20"/>
              </w:rPr>
            </w:pPr>
            <w:r w:rsidDel="00000000" w:rsidR="00000000" w:rsidRPr="00000000">
              <w:rPr>
                <w:b w:val="1"/>
                <w:sz w:val="20"/>
                <w:szCs w:val="20"/>
                <w:rtl w:val="0"/>
              </w:rPr>
              <w:t xml:space="preserve">Total – Wind &amp; Percussion Member Fee</w:t>
            </w:r>
          </w:p>
        </w:tc>
        <w:tc>
          <w:tcPr/>
          <w:p w:rsidR="00000000" w:rsidDel="00000000" w:rsidP="00000000" w:rsidRDefault="00000000" w:rsidRPr="00000000" w14:paraId="00000046">
            <w:pPr>
              <w:jc w:val="both"/>
              <w:rPr>
                <w:b w:val="1"/>
                <w:sz w:val="20"/>
                <w:szCs w:val="20"/>
              </w:rPr>
            </w:pPr>
            <w:r w:rsidDel="00000000" w:rsidR="00000000" w:rsidRPr="00000000">
              <w:rPr>
                <w:b w:val="1"/>
                <w:sz w:val="20"/>
                <w:szCs w:val="20"/>
                <w:rtl w:val="0"/>
              </w:rPr>
              <w:t xml:space="preserve">$400.00</w:t>
            </w:r>
          </w:p>
        </w:tc>
        <w:tc>
          <w:tcPr/>
          <w:p w:rsidR="00000000" w:rsidDel="00000000" w:rsidP="00000000" w:rsidRDefault="00000000" w:rsidRPr="00000000" w14:paraId="00000047">
            <w:pPr>
              <w:jc w:val="both"/>
              <w:rPr>
                <w:b w:val="1"/>
                <w:sz w:val="20"/>
                <w:szCs w:val="20"/>
              </w:rPr>
            </w:pPr>
            <w:r w:rsidDel="00000000" w:rsidR="00000000" w:rsidRPr="00000000">
              <w:rPr>
                <w:b w:val="1"/>
                <w:sz w:val="20"/>
                <w:szCs w:val="20"/>
                <w:rtl w:val="0"/>
              </w:rPr>
              <w:t xml:space="preserve">Winds</w:t>
            </w:r>
          </w:p>
        </w:tc>
      </w:tr>
      <w:tr>
        <w:trPr>
          <w:cantSplit w:val="0"/>
          <w:tblHeader w:val="0"/>
        </w:trPr>
        <w:tc>
          <w:tcPr/>
          <w:p w:rsidR="00000000" w:rsidDel="00000000" w:rsidP="00000000" w:rsidRDefault="00000000" w:rsidRPr="00000000" w14:paraId="00000048">
            <w:pPr>
              <w:jc w:val="both"/>
              <w:rPr>
                <w:b w:val="1"/>
                <w:sz w:val="20"/>
                <w:szCs w:val="20"/>
              </w:rPr>
            </w:pPr>
            <w:r w:rsidDel="00000000" w:rsidR="00000000" w:rsidRPr="00000000">
              <w:rPr>
                <w:b w:val="1"/>
                <w:sz w:val="20"/>
                <w:szCs w:val="20"/>
                <w:rtl w:val="0"/>
              </w:rPr>
              <w:t xml:space="preserve">Total – Color Guard &amp; Percussion Member Fee</w:t>
            </w:r>
          </w:p>
        </w:tc>
        <w:tc>
          <w:tcPr/>
          <w:p w:rsidR="00000000" w:rsidDel="00000000" w:rsidP="00000000" w:rsidRDefault="00000000" w:rsidRPr="00000000" w14:paraId="00000049">
            <w:pPr>
              <w:jc w:val="both"/>
              <w:rPr>
                <w:b w:val="1"/>
                <w:sz w:val="20"/>
                <w:szCs w:val="20"/>
              </w:rPr>
            </w:pPr>
            <w:r w:rsidDel="00000000" w:rsidR="00000000" w:rsidRPr="00000000">
              <w:rPr>
                <w:b w:val="1"/>
                <w:sz w:val="20"/>
                <w:szCs w:val="20"/>
                <w:rtl w:val="0"/>
              </w:rPr>
              <w:t xml:space="preserve">$450.00</w:t>
            </w:r>
          </w:p>
        </w:tc>
        <w:tc>
          <w:tcPr/>
          <w:p w:rsidR="00000000" w:rsidDel="00000000" w:rsidP="00000000" w:rsidRDefault="00000000" w:rsidRPr="00000000" w14:paraId="0000004A">
            <w:pPr>
              <w:jc w:val="both"/>
              <w:rPr>
                <w:b w:val="1"/>
                <w:sz w:val="20"/>
                <w:szCs w:val="20"/>
              </w:rPr>
            </w:pPr>
            <w:r w:rsidDel="00000000" w:rsidR="00000000" w:rsidRPr="00000000">
              <w:rPr>
                <w:b w:val="1"/>
                <w:sz w:val="20"/>
                <w:szCs w:val="20"/>
                <w:rtl w:val="0"/>
              </w:rPr>
              <w:t xml:space="preserve">Guard &amp; Perc.</w:t>
            </w:r>
          </w:p>
        </w:tc>
      </w:tr>
      <w:tr>
        <w:trPr>
          <w:cantSplit w:val="0"/>
          <w:tblHeader w:val="0"/>
        </w:trPr>
        <w:tc>
          <w:tcPr/>
          <w:p w:rsidR="00000000" w:rsidDel="00000000" w:rsidP="00000000" w:rsidRDefault="00000000" w:rsidRPr="00000000" w14:paraId="0000004B">
            <w:pPr>
              <w:jc w:val="both"/>
              <w:rPr>
                <w:b w:val="1"/>
                <w:sz w:val="20"/>
                <w:szCs w:val="20"/>
              </w:rPr>
            </w:pPr>
            <w:r w:rsidDel="00000000" w:rsidR="00000000" w:rsidRPr="00000000">
              <w:rPr>
                <w:b w:val="1"/>
                <w:sz w:val="20"/>
                <w:szCs w:val="20"/>
                <w:rtl w:val="0"/>
              </w:rPr>
              <w:t xml:space="preserve">School owned Instrument use fee Check or </w:t>
            </w:r>
          </w:p>
          <w:p w:rsidR="00000000" w:rsidDel="00000000" w:rsidP="00000000" w:rsidRDefault="00000000" w:rsidRPr="00000000" w14:paraId="0000004C">
            <w:pPr>
              <w:jc w:val="both"/>
              <w:rPr>
                <w:b w:val="1"/>
                <w:sz w:val="20"/>
                <w:szCs w:val="20"/>
              </w:rPr>
            </w:pPr>
            <w:r w:rsidDel="00000000" w:rsidR="00000000" w:rsidRPr="00000000">
              <w:rPr>
                <w:b w:val="1"/>
                <w:sz w:val="20"/>
                <w:szCs w:val="20"/>
                <w:rtl w:val="0"/>
              </w:rPr>
              <w:t xml:space="preserve">Cash only Checks to Paschal High School to Mr. Strahan.</w:t>
            </w:r>
          </w:p>
        </w:tc>
        <w:tc>
          <w:tcPr/>
          <w:p w:rsidR="00000000" w:rsidDel="00000000" w:rsidP="00000000" w:rsidRDefault="00000000" w:rsidRPr="00000000" w14:paraId="0000004D">
            <w:pPr>
              <w:jc w:val="both"/>
              <w:rPr>
                <w:b w:val="1"/>
                <w:sz w:val="20"/>
                <w:szCs w:val="20"/>
              </w:rPr>
            </w:pPr>
            <w:r w:rsidDel="00000000" w:rsidR="00000000" w:rsidRPr="00000000">
              <w:rPr>
                <w:b w:val="1"/>
                <w:sz w:val="20"/>
                <w:szCs w:val="20"/>
                <w:rtl w:val="0"/>
              </w:rPr>
              <w:t xml:space="preserve">$80.00 </w:t>
            </w:r>
          </w:p>
        </w:tc>
        <w:tc>
          <w:tcPr/>
          <w:p w:rsidR="00000000" w:rsidDel="00000000" w:rsidP="00000000" w:rsidRDefault="00000000" w:rsidRPr="00000000" w14:paraId="0000004E">
            <w:pPr>
              <w:jc w:val="both"/>
              <w:rPr>
                <w:b w:val="1"/>
                <w:sz w:val="20"/>
                <w:szCs w:val="20"/>
              </w:rPr>
            </w:pPr>
            <w:r w:rsidDel="00000000" w:rsidR="00000000" w:rsidRPr="00000000">
              <w:rPr>
                <w:b w:val="1"/>
                <w:sz w:val="20"/>
                <w:szCs w:val="20"/>
                <w:rtl w:val="0"/>
              </w:rPr>
              <w:t xml:space="preserve">Wind Instrument Renters</w:t>
            </w:r>
          </w:p>
        </w:tc>
      </w:tr>
    </w:tbl>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sz w:val="22"/>
          <w:szCs w:val="22"/>
        </w:rPr>
      </w:pPr>
      <w:r w:rsidDel="00000000" w:rsidR="00000000" w:rsidRPr="00000000">
        <w:rPr>
          <w:sz w:val="22"/>
          <w:szCs w:val="22"/>
          <w:rtl w:val="0"/>
        </w:rPr>
        <w:t xml:space="preserve">Although the beginning of the school year is often an overwhelming time for student fees, please understand that these items must be purchased with the funds provided by the students.  </w:t>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b w:val="1"/>
          <w:i w:val="1"/>
          <w:sz w:val="22"/>
          <w:szCs w:val="22"/>
        </w:rPr>
      </w:pPr>
      <w:r w:rsidDel="00000000" w:rsidR="00000000" w:rsidRPr="00000000">
        <w:rPr>
          <w:b w:val="1"/>
          <w:sz w:val="22"/>
          <w:szCs w:val="22"/>
          <w:rtl w:val="0"/>
        </w:rPr>
        <w:t xml:space="preserve">As these items are necessary for our very first performances, </w:t>
      </w:r>
      <w:r w:rsidDel="00000000" w:rsidR="00000000" w:rsidRPr="00000000">
        <w:rPr>
          <w:b w:val="1"/>
          <w:i w:val="1"/>
          <w:sz w:val="22"/>
          <w:szCs w:val="22"/>
          <w:rtl w:val="0"/>
        </w:rPr>
        <w:t xml:space="preserve">you must turn in your Handbook/Fees Acknowledgement Form and your deposit/payment by August 18</w:t>
      </w:r>
      <w:r w:rsidDel="00000000" w:rsidR="00000000" w:rsidRPr="00000000">
        <w:rPr>
          <w:b w:val="1"/>
          <w:i w:val="1"/>
          <w:sz w:val="22"/>
          <w:szCs w:val="22"/>
          <w:vertAlign w:val="superscript"/>
          <w:rtl w:val="0"/>
        </w:rPr>
        <w:t xml:space="preserve">h</w:t>
      </w:r>
      <w:r w:rsidDel="00000000" w:rsidR="00000000" w:rsidRPr="00000000">
        <w:rPr>
          <w:b w:val="1"/>
          <w:i w:val="1"/>
          <w:sz w:val="22"/>
          <w:szCs w:val="22"/>
          <w:rtl w:val="0"/>
        </w:rPr>
        <w:t xml:space="preserve">.  Without this form on file signed by a parent, your student will not be able to perform, and these missed performances will affect his/her grade.</w:t>
      </w:r>
    </w:p>
    <w:p w:rsidR="00000000" w:rsidDel="00000000" w:rsidP="00000000" w:rsidRDefault="00000000" w:rsidRPr="00000000" w14:paraId="00000053">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54">
      <w:pPr>
        <w:jc w:val="both"/>
        <w:rPr>
          <w:sz w:val="22"/>
          <w:szCs w:val="22"/>
        </w:rPr>
      </w:pPr>
      <w:r w:rsidDel="00000000" w:rsidR="00000000" w:rsidRPr="00000000">
        <w:rPr>
          <w:sz w:val="22"/>
          <w:szCs w:val="22"/>
          <w:rtl w:val="0"/>
        </w:rPr>
        <w:t xml:space="preserve">As members of the Fort Worth Independent School District, we are fortunate to have </w:t>
      </w:r>
      <w:r w:rsidDel="00000000" w:rsidR="00000000" w:rsidRPr="00000000">
        <w:rPr>
          <w:i w:val="1"/>
          <w:sz w:val="22"/>
          <w:szCs w:val="22"/>
          <w:rtl w:val="0"/>
        </w:rPr>
        <w:t xml:space="preserve">EXTREMELY LOW</w:t>
      </w:r>
      <w:r w:rsidDel="00000000" w:rsidR="00000000" w:rsidRPr="00000000">
        <w:rPr>
          <w:sz w:val="22"/>
          <w:szCs w:val="22"/>
          <w:rtl w:val="0"/>
        </w:rPr>
        <w:t xml:space="preserve"> costs for enrollment in band.  </w:t>
      </w:r>
      <w:r w:rsidDel="00000000" w:rsidR="00000000" w:rsidRPr="00000000">
        <w:rPr>
          <w:b w:val="1"/>
          <w:sz w:val="22"/>
          <w:szCs w:val="22"/>
          <w:rtl w:val="0"/>
        </w:rPr>
        <w:t xml:space="preserve">Students across the metroplex often pay in excess of $1500 per year to perform as a part of the band program. </w:t>
      </w:r>
      <w:r w:rsidDel="00000000" w:rsidR="00000000" w:rsidRPr="00000000">
        <w:rPr>
          <w:sz w:val="22"/>
          <w:szCs w:val="22"/>
          <w:rtl w:val="0"/>
        </w:rPr>
        <w:t xml:space="preserve"> We are thankful for the high value that FWISD places on music education and ask that you will quickly and graciously handle your portion of the supply requirements. Student booster scholarships are available if assistance is needed. Please inquire with a band director for details. </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If you have any additional questions, please feel free to contact me.  Thanks for your continued support!  We’re looking forward to a </w:t>
      </w:r>
      <w:r w:rsidDel="00000000" w:rsidR="00000000" w:rsidRPr="00000000">
        <w:rPr>
          <w:b w:val="1"/>
          <w:sz w:val="22"/>
          <w:szCs w:val="22"/>
          <w:rtl w:val="0"/>
        </w:rPr>
        <w:t xml:space="preserve">GREAT YEAR</w:t>
      </w:r>
      <w:r w:rsidDel="00000000" w:rsidR="00000000" w:rsidRPr="00000000">
        <w:rPr>
          <w:sz w:val="22"/>
          <w:szCs w:val="22"/>
          <w:rtl w:val="0"/>
        </w:rPr>
        <w:t xml:space="preserve">!!!</w:t>
      </w:r>
    </w:p>
    <w:p w:rsidR="00000000" w:rsidDel="00000000" w:rsidP="00000000" w:rsidRDefault="00000000" w:rsidRPr="00000000" w14:paraId="00000057">
      <w:pPr>
        <w:jc w:val="both"/>
        <w:rPr>
          <w:sz w:val="22"/>
          <w:szCs w:val="22"/>
        </w:rPr>
      </w:pPr>
      <w:r w:rsidDel="00000000" w:rsidR="00000000" w:rsidRPr="00000000">
        <w:rPr>
          <w:color w:val="000000"/>
        </w:rPr>
        <w:drawing>
          <wp:inline distB="114300" distT="114300" distL="114300" distR="114300">
            <wp:extent cx="1157288" cy="589426"/>
            <wp:effectExtent b="0" l="0" r="0" t="0"/>
            <wp:docPr id="5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157288" cy="589426"/>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rPr>
          <w:sz w:val="16"/>
          <w:szCs w:val="16"/>
        </w:rPr>
      </w:pPr>
      <w:r w:rsidDel="00000000" w:rsidR="00000000" w:rsidRPr="00000000">
        <w:rPr>
          <w:sz w:val="16"/>
          <w:szCs w:val="16"/>
          <w:rtl w:val="0"/>
        </w:rPr>
        <w:t xml:space="preserve">Lance A. Walker</w:t>
      </w:r>
    </w:p>
    <w:p w:rsidR="00000000" w:rsidDel="00000000" w:rsidP="00000000" w:rsidRDefault="00000000" w:rsidRPr="00000000" w14:paraId="00000059">
      <w:pPr>
        <w:rPr>
          <w:sz w:val="16"/>
          <w:szCs w:val="16"/>
        </w:rPr>
      </w:pPr>
      <w:r w:rsidDel="00000000" w:rsidR="00000000" w:rsidRPr="00000000">
        <w:rPr>
          <w:sz w:val="16"/>
          <w:szCs w:val="16"/>
          <w:rtl w:val="0"/>
        </w:rPr>
        <w:t xml:space="preserve">Director of Bands</w:t>
      </w:r>
    </w:p>
    <w:p w:rsidR="00000000" w:rsidDel="00000000" w:rsidP="00000000" w:rsidRDefault="00000000" w:rsidRPr="00000000" w14:paraId="0000005A">
      <w:pPr>
        <w:rPr>
          <w:sz w:val="16"/>
          <w:szCs w:val="16"/>
        </w:rPr>
      </w:pPr>
      <w:r w:rsidDel="00000000" w:rsidR="00000000" w:rsidRPr="00000000">
        <w:rPr>
          <w:sz w:val="16"/>
          <w:szCs w:val="16"/>
          <w:rtl w:val="0"/>
        </w:rPr>
        <w:t xml:space="preserve">Paschal High School</w:t>
      </w:r>
    </w:p>
    <w:p w:rsidR="00000000" w:rsidDel="00000000" w:rsidP="00000000" w:rsidRDefault="00000000" w:rsidRPr="00000000" w14:paraId="0000005B">
      <w:pPr>
        <w:rPr>
          <w:sz w:val="16"/>
          <w:szCs w:val="16"/>
        </w:rPr>
      </w:pPr>
      <w:r w:rsidDel="00000000" w:rsidR="00000000" w:rsidRPr="00000000">
        <w:rPr>
          <w:sz w:val="16"/>
          <w:szCs w:val="16"/>
          <w:rtl w:val="0"/>
        </w:rPr>
        <w:t xml:space="preserve">817-814-5071</w:t>
      </w:r>
    </w:p>
    <w:p w:rsidR="00000000" w:rsidDel="00000000" w:rsidP="00000000" w:rsidRDefault="00000000" w:rsidRPr="00000000" w14:paraId="0000005C">
      <w:pPr>
        <w:rPr>
          <w:sz w:val="16"/>
          <w:szCs w:val="16"/>
        </w:rPr>
      </w:pPr>
      <w:hyperlink r:id="rId13">
        <w:r w:rsidDel="00000000" w:rsidR="00000000" w:rsidRPr="00000000">
          <w:rPr>
            <w:color w:val="0000ff"/>
            <w:sz w:val="16"/>
            <w:szCs w:val="16"/>
            <w:u w:val="single"/>
            <w:rtl w:val="0"/>
          </w:rPr>
          <w:t xml:space="preserve">lance.walker@fwisd.org</w:t>
        </w:r>
      </w:hyperlink>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702299" cy="9702299"/>
              <wp:effectExtent b="0" l="0" r="0" t="0"/>
              <wp:wrapNone/>
              <wp:docPr id="56" name=""/>
              <a:graphic>
                <a:graphicData uri="http://schemas.microsoft.com/office/word/2010/wordprocessingShape">
                  <wps:wsp>
                    <wps:cNvSpPr/>
                    <wps:cNvPr id="8" name="Shape 8"/>
                    <wps:spPr>
                      <a:xfrm rot="-2700000">
                        <a:off x="1316925" y="2974185"/>
                        <a:ext cx="8058150" cy="161163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7f7f7f"/>
                              <w:sz w:val="144"/>
                              <w:vertAlign w:val="baseline"/>
                            </w:rPr>
                            <w:t xml:space="preserve">Office Copy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702299" cy="9702299"/>
              <wp:effectExtent b="0" l="0" r="0" t="0"/>
              <wp:wrapNone/>
              <wp:docPr id="5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9702299" cy="970229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-2610247</wp:posOffset>
              </wp:positionH>
              <wp:positionV relativeFrom="margin">
                <wp:posOffset>-2341612</wp:posOffset>
              </wp:positionV>
              <wp:extent cx="1823868" cy="1823868"/>
              <wp:effectExtent b="0" l="0" r="0" t="0"/>
              <wp:wrapNone/>
              <wp:docPr id="50" name=""/>
              <a:graphic>
                <a:graphicData uri="http://schemas.microsoft.com/office/word/2010/wordprocessingShape">
                  <wps:wsp>
                    <wps:cNvSpPr/>
                    <wps:cNvPr id="2" name="Shape 2"/>
                    <wps:spPr>
                      <a:xfrm rot="-2700000">
                        <a:off x="1316925" y="2974185"/>
                        <a:ext cx="8058150" cy="161163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7f7f7f"/>
                              <w:sz w:val="144"/>
                              <w:vertAlign w:val="baseline"/>
                            </w:rPr>
                            <w:t xml:space="preserve">Office Copy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-2610247</wp:posOffset>
              </wp:positionH>
              <wp:positionV relativeFrom="margin">
                <wp:posOffset>-2341612</wp:posOffset>
              </wp:positionV>
              <wp:extent cx="1823868" cy="1823868"/>
              <wp:effectExtent b="0" l="0" r="0" t="0"/>
              <wp:wrapNone/>
              <wp:docPr id="5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23868" cy="1823868"/>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702299" cy="9702299"/>
              <wp:effectExtent b="0" l="0" r="0" t="0"/>
              <wp:wrapNone/>
              <wp:docPr id="51" name=""/>
              <a:graphic>
                <a:graphicData uri="http://schemas.microsoft.com/office/word/2010/wordprocessingShape">
                  <wps:wsp>
                    <wps:cNvSpPr/>
                    <wps:cNvPr id="3" name="Shape 3"/>
                    <wps:spPr>
                      <a:xfrm rot="-2700000">
                        <a:off x="1316925" y="2974185"/>
                        <a:ext cx="8058150" cy="161163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7f7f7f"/>
                              <w:sz w:val="144"/>
                              <w:vertAlign w:val="baseline"/>
                            </w:rPr>
                            <w:t xml:space="preserve">Office Copy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702299" cy="9702299"/>
              <wp:effectExtent b="0" l="0" r="0" t="0"/>
              <wp:wrapNone/>
              <wp:docPr id="5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702299" cy="970229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3173"/>
    <w:pPr>
      <w:spacing w:after="0"/>
    </w:pPr>
    <w:rPr>
      <w:rFonts w:ascii="Times New Roman" w:cs="Times New Roman" w:eastAsia="Times New Roman" w:hAnsi="Times New Roman"/>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D317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2D3173"/>
    <w:rPr>
      <w:rFonts w:ascii="Lucida Grande" w:cs="Times New Roman" w:eastAsia="Times New Roman" w:hAnsi="Lucida Grande"/>
      <w:sz w:val="18"/>
      <w:szCs w:val="18"/>
      <w:lang w:eastAsia="en-US"/>
    </w:rPr>
  </w:style>
  <w:style w:type="character" w:styleId="Hyperlink">
    <w:name w:val="Hyperlink"/>
    <w:basedOn w:val="DefaultParagraphFont"/>
    <w:rsid w:val="001A42FD"/>
    <w:rPr>
      <w:color w:val="0000ff"/>
      <w:u w:val="single"/>
    </w:rPr>
  </w:style>
  <w:style w:type="paragraph" w:styleId="Header">
    <w:name w:val="header"/>
    <w:basedOn w:val="Normal"/>
    <w:link w:val="HeaderChar"/>
    <w:uiPriority w:val="99"/>
    <w:unhideWhenUsed w:val="1"/>
    <w:rsid w:val="00DE0F3D"/>
    <w:pPr>
      <w:tabs>
        <w:tab w:val="center" w:pos="4320"/>
        <w:tab w:val="right" w:pos="8640"/>
      </w:tabs>
    </w:pPr>
  </w:style>
  <w:style w:type="character" w:styleId="HeaderChar" w:customStyle="1">
    <w:name w:val="Header Char"/>
    <w:basedOn w:val="DefaultParagraphFont"/>
    <w:link w:val="Header"/>
    <w:uiPriority w:val="99"/>
    <w:rsid w:val="00DE0F3D"/>
    <w:rPr>
      <w:rFonts w:ascii="Times New Roman" w:cs="Times New Roman" w:eastAsia="Times New Roman" w:hAnsi="Times New Roman"/>
      <w:lang w:eastAsia="en-US"/>
    </w:rPr>
  </w:style>
  <w:style w:type="paragraph" w:styleId="Footer">
    <w:name w:val="footer"/>
    <w:basedOn w:val="Normal"/>
    <w:link w:val="FooterChar"/>
    <w:uiPriority w:val="99"/>
    <w:unhideWhenUsed w:val="1"/>
    <w:rsid w:val="00DE0F3D"/>
    <w:pPr>
      <w:tabs>
        <w:tab w:val="center" w:pos="4320"/>
        <w:tab w:val="right" w:pos="8640"/>
      </w:tabs>
    </w:pPr>
  </w:style>
  <w:style w:type="character" w:styleId="FooterChar" w:customStyle="1">
    <w:name w:val="Footer Char"/>
    <w:basedOn w:val="DefaultParagraphFont"/>
    <w:link w:val="Footer"/>
    <w:uiPriority w:val="99"/>
    <w:rsid w:val="00DE0F3D"/>
    <w:rPr>
      <w:rFonts w:ascii="Times New Roman" w:cs="Times New Roman" w:eastAsia="Times New Roman" w:hAnsi="Times New Roman"/>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aschalband.com" TargetMode="External"/><Relationship Id="rId10" Type="http://schemas.openxmlformats.org/officeDocument/2006/relationships/image" Target="media/image6.png"/><Relationship Id="rId13" Type="http://schemas.openxmlformats.org/officeDocument/2006/relationships/hyperlink" Target="mailto:srives@mesquiteisd.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shCNp92VZs+ARRLO8G3BsSz49Q==">CgMxLjA4AHIhMVFlTU1pRUhoRTNNelpWcl9MTkVObXdLQnRJNjlVSkZa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2013-08-02T18:38:00Z</dcterms:created>
  <dc:creator>Mesquite ISD</dc:creator>
</cp:coreProperties>
</file>